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42.0" w:type="dxa"/>
        <w:jc w:val="left"/>
        <w:tblInd w:w="378.0" w:type="dxa"/>
        <w:tblLayout w:type="fixed"/>
        <w:tblLook w:val="0000"/>
      </w:tblPr>
      <w:tblGrid>
        <w:gridCol w:w="4482"/>
        <w:gridCol w:w="5760"/>
        <w:tblGridChange w:id="0">
          <w:tblGrid>
            <w:gridCol w:w="4482"/>
            <w:gridCol w:w="5760"/>
          </w:tblGrid>
        </w:tblGridChange>
      </w:tblGrid>
      <w:tr>
        <w:trPr>
          <w:cantSplit w:val="0"/>
          <w:trHeight w:val="711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b w:val="1"/>
                <w:color w:val="000000"/>
                <w:sz w:val="26"/>
                <w:szCs w:val="2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TRƯỜNG THCS THƯỢNG THANH</w:t>
            </w:r>
          </w:p>
          <w:p w:rsidR="00000000" w:rsidDel="00000000" w:rsidP="00000000" w:rsidRDefault="00000000" w:rsidRPr="00000000" w14:paraId="00000003">
            <w:pPr>
              <w:ind w:left="720" w:hanging="720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Năm học 2022 – 2023</w:t>
            </w:r>
          </w:p>
          <w:p w:rsidR="00000000" w:rsidDel="00000000" w:rsidP="00000000" w:rsidRDefault="00000000" w:rsidRPr="00000000" w14:paraId="00000004">
            <w:pPr>
              <w:ind w:left="720" w:hanging="720"/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ĐỀ CHÍNH THỨC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ĐỀ KIỂM TRA CUỐI HỌC KỲ I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Môn: Địa lí - Lớp 8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Thời gian: 45 phút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i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i w:val="1"/>
                <w:color w:val="000000"/>
                <w:sz w:val="26"/>
                <w:szCs w:val="26"/>
                <w:rtl w:val="0"/>
              </w:rPr>
              <w:t xml:space="preserve">Ngày thi:  ….   /12/2022</w:t>
            </w:r>
          </w:p>
        </w:tc>
      </w:tr>
    </w:tbl>
    <w:p w:rsidR="00000000" w:rsidDel="00000000" w:rsidP="00000000" w:rsidRDefault="00000000" w:rsidRPr="00000000" w14:paraId="0000000A">
      <w:pPr>
        <w:tabs>
          <w:tab w:val="left" w:pos="709"/>
          <w:tab w:val="left" w:pos="4305"/>
        </w:tabs>
        <w:jc w:val="both"/>
        <w:rPr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709"/>
          <w:tab w:val="left" w:pos="4305"/>
        </w:tabs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Mã đề: ĐL 801</w:t>
      </w:r>
    </w:p>
    <w:p w:rsidR="00000000" w:rsidDel="00000000" w:rsidP="00000000" w:rsidRDefault="00000000" w:rsidRPr="00000000" w14:paraId="0000000C">
      <w:pPr>
        <w:tabs>
          <w:tab w:val="left" w:pos="709"/>
          <w:tab w:val="left" w:pos="4305"/>
        </w:tabs>
        <w:jc w:val="both"/>
        <w:rPr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pos="709"/>
          <w:tab w:val="left" w:pos="4305"/>
        </w:tabs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I. Trắc nghiệm (5 điểm)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pos="4305"/>
        </w:tabs>
        <w:ind w:left="284" w:firstLine="0"/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i w:val="1"/>
          <w:color w:val="000000"/>
          <w:sz w:val="26"/>
          <w:szCs w:val="26"/>
          <w:rtl w:val="0"/>
        </w:rPr>
        <w:t xml:space="preserve">             Tô vào phiếu trả lời chữ cái đứng trước đáp án đúng nhất.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1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Điểm cực Bắc phần đất liền của Châu Á nằm ở vĩ độ nào?</w:t>
      </w:r>
    </w:p>
    <w:p w:rsidR="00000000" w:rsidDel="00000000" w:rsidP="00000000" w:rsidRDefault="00000000" w:rsidRPr="00000000" w14:paraId="00000010">
      <w:pPr>
        <w:ind w:left="540" w:hanging="27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77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0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44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’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B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76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0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44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’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B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78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0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43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’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B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87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0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44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’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B </w:t>
      </w:r>
    </w:p>
    <w:p w:rsidR="00000000" w:rsidDel="00000000" w:rsidP="00000000" w:rsidRDefault="00000000" w:rsidRPr="00000000" w14:paraId="00000011">
      <w:pPr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2.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Ngăn cách giữa châu Á và châu Âu bởi dãy núi</w:t>
      </w:r>
    </w:p>
    <w:p w:rsidR="00000000" w:rsidDel="00000000" w:rsidP="00000000" w:rsidRDefault="00000000" w:rsidRPr="00000000" w14:paraId="00000012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U – ran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Côn Luân.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 Cáp-ca.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Andes.</w:t>
      </w:r>
    </w:p>
    <w:p w:rsidR="00000000" w:rsidDel="00000000" w:rsidP="00000000" w:rsidRDefault="00000000" w:rsidRPr="00000000" w14:paraId="00000013">
      <w:pPr>
        <w:tabs>
          <w:tab w:val="left" w:pos="4305"/>
        </w:tabs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3.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Diện tích phần đất liền của châu Á ( tính cả đảo) rộng khoảng</w:t>
      </w:r>
    </w:p>
    <w:p w:rsidR="00000000" w:rsidDel="00000000" w:rsidP="00000000" w:rsidRDefault="00000000" w:rsidRPr="00000000" w14:paraId="00000014">
      <w:pPr>
        <w:ind w:left="270" w:firstLine="0"/>
        <w:rPr>
          <w:color w:val="000000"/>
          <w:sz w:val="26"/>
          <w:szCs w:val="26"/>
          <w:vertAlign w:val="superscript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44,4 triệu km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2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42,5 triệu km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2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40,4 triệu km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2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41,5 triệu km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2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</w:t>
      </w:r>
      <w:r w:rsidDel="00000000" w:rsidR="00000000" w:rsidRPr="00000000">
        <w:rPr>
          <w:color w:val="000000"/>
          <w:sz w:val="26"/>
          <w:szCs w:val="26"/>
          <w:vertAlign w:val="superscript"/>
          <w:rtl w:val="0"/>
        </w:rPr>
        <w:t xml:space="preserve">      </w:t>
      </w:r>
    </w:p>
    <w:p w:rsidR="00000000" w:rsidDel="00000000" w:rsidP="00000000" w:rsidRDefault="00000000" w:rsidRPr="00000000" w14:paraId="00000015">
      <w:pPr>
        <w:tabs>
          <w:tab w:val="left" w:pos="4305"/>
        </w:tabs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4.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Kiểu khí hậu lục địa có đặc điểm nào sau đây?</w:t>
      </w:r>
    </w:p>
    <w:p w:rsidR="00000000" w:rsidDel="00000000" w:rsidP="00000000" w:rsidRDefault="00000000" w:rsidRPr="00000000" w14:paraId="00000016">
      <w:pPr>
        <w:ind w:left="360" w:hanging="90"/>
        <w:rPr>
          <w:color w:val="000000"/>
          <w:sz w:val="26"/>
          <w:szCs w:val="26"/>
          <w:vertAlign w:val="superscript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Đông lạnh khô, hè nóng ẩm.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Đông lạnh khô, hè nóng khô.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360" w:hanging="90"/>
        <w:rPr>
          <w:color w:val="000000"/>
          <w:sz w:val="26"/>
          <w:szCs w:val="26"/>
          <w:vertAlign w:val="superscript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Đông không  lạnh và mưa quanh năm.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Nóng và mưa nhiều quanh năm.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5.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Nhận xét nào sau đây </w:t>
      </w:r>
      <w:r w:rsidDel="00000000" w:rsidR="00000000" w:rsidRPr="00000000">
        <w:rPr>
          <w:b w:val="1"/>
          <w:i w:val="1"/>
          <w:color w:val="000000"/>
          <w:sz w:val="26"/>
          <w:szCs w:val="26"/>
          <w:rtl w:val="0"/>
        </w:rPr>
        <w:t xml:space="preserve">không đúng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về quy mô dân số châu Á?</w:t>
      </w:r>
    </w:p>
    <w:p w:rsidR="00000000" w:rsidDel="00000000" w:rsidP="00000000" w:rsidRDefault="00000000" w:rsidRPr="00000000" w14:paraId="00000019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Dân cư thưa thớt.                                                    </w:t>
      </w:r>
    </w:p>
    <w:p w:rsidR="00000000" w:rsidDel="00000000" w:rsidP="00000000" w:rsidRDefault="00000000" w:rsidRPr="00000000" w14:paraId="0000001A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Đông dân nhất thế giới.</w:t>
      </w:r>
    </w:p>
    <w:p w:rsidR="00000000" w:rsidDel="00000000" w:rsidP="00000000" w:rsidRDefault="00000000" w:rsidRPr="00000000" w14:paraId="0000001B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Dân cư phân bố không đều.                      </w:t>
      </w:r>
    </w:p>
    <w:p w:rsidR="00000000" w:rsidDel="00000000" w:rsidP="00000000" w:rsidRDefault="00000000" w:rsidRPr="00000000" w14:paraId="0000001C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Gia tăng dân số ngang mức trung bình thế giới.</w:t>
      </w:r>
    </w:p>
    <w:p w:rsidR="00000000" w:rsidDel="00000000" w:rsidP="00000000" w:rsidRDefault="00000000" w:rsidRPr="00000000" w14:paraId="0000001D">
      <w:pPr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6.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Chiếm tỉ lệ lớn nhất trong dân cư châu Á là chủng tộc</w:t>
      </w:r>
    </w:p>
    <w:p w:rsidR="00000000" w:rsidDel="00000000" w:rsidP="00000000" w:rsidRDefault="00000000" w:rsidRPr="00000000" w14:paraId="0000001E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Ơ-rô-pê-ô-it và Ô-xtra-lô-it.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Môn-gô-lô-it và Ơ-rô-pê-ô-it.</w:t>
      </w:r>
    </w:p>
    <w:p w:rsidR="00000000" w:rsidDel="00000000" w:rsidP="00000000" w:rsidRDefault="00000000" w:rsidRPr="00000000" w14:paraId="0000001F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Môn-gô-lô-it và Ô-xtra-lô-it.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Môn-gô-lô-it.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right="48"/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7.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Các nước khu vực Đông Á, Đông Nam Á và Nam Á có các loại cây trồng chủ yếu</w:t>
      </w:r>
    </w:p>
    <w:p w:rsidR="00000000" w:rsidDel="00000000" w:rsidP="00000000" w:rsidRDefault="00000000" w:rsidRPr="00000000" w14:paraId="00000021">
      <w:pPr>
        <w:ind w:left="270" w:right="48" w:firstLine="0"/>
        <w:jc w:val="both"/>
        <w:rPr>
          <w:color w:val="000000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A. lúa mì, bông, chà là.    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lúa gạo, ngô, chà là.</w:t>
      </w:r>
    </w:p>
    <w:p w:rsidR="00000000" w:rsidDel="00000000" w:rsidP="00000000" w:rsidRDefault="00000000" w:rsidRPr="00000000" w14:paraId="00000022">
      <w:pPr>
        <w:ind w:left="270" w:right="48" w:firstLine="0"/>
        <w:jc w:val="both"/>
        <w:rPr>
          <w:color w:val="000000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C. lúa gạo, ngô, chè.        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lúa gạo, lúa mì cọ dầu</w:t>
      </w:r>
    </w:p>
    <w:p w:rsidR="00000000" w:rsidDel="00000000" w:rsidP="00000000" w:rsidRDefault="00000000" w:rsidRPr="00000000" w14:paraId="00000023">
      <w:pPr>
        <w:ind w:left="48" w:right="48" w:firstLine="0"/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8.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Quốc gia có sản lượng lúa gạo lớn nhất châu Á:</w:t>
      </w:r>
    </w:p>
    <w:p w:rsidR="00000000" w:rsidDel="00000000" w:rsidP="00000000" w:rsidRDefault="00000000" w:rsidRPr="00000000" w14:paraId="00000024">
      <w:pPr>
        <w:ind w:left="270" w:right="48" w:firstLine="0"/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Việt Nam                    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Thái Lan</w:t>
      </w:r>
    </w:p>
    <w:p w:rsidR="00000000" w:rsidDel="00000000" w:rsidP="00000000" w:rsidRDefault="00000000" w:rsidRPr="00000000" w14:paraId="00000025">
      <w:pPr>
        <w:ind w:left="270" w:right="48" w:firstLine="0"/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Ấn Độ                         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Trung Quốc</w:t>
      </w:r>
    </w:p>
    <w:p w:rsidR="00000000" w:rsidDel="00000000" w:rsidP="00000000" w:rsidRDefault="00000000" w:rsidRPr="00000000" w14:paraId="00000026">
      <w:pPr>
        <w:ind w:left="48" w:right="48" w:firstLine="0"/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9.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Vật nuôi chủ yếu ở vùng khí hậu ẩm ướt là</w:t>
      </w:r>
    </w:p>
    <w:p w:rsidR="00000000" w:rsidDel="00000000" w:rsidP="00000000" w:rsidRDefault="00000000" w:rsidRPr="00000000" w14:paraId="00000027">
      <w:pPr>
        <w:ind w:left="270" w:right="48" w:firstLine="0"/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trâu, bò, lợn, gà, vịt    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dê, bò, ngựa, cừu</w:t>
      </w:r>
    </w:p>
    <w:p w:rsidR="00000000" w:rsidDel="00000000" w:rsidP="00000000" w:rsidRDefault="00000000" w:rsidRPr="00000000" w14:paraId="00000028">
      <w:pPr>
        <w:ind w:left="270" w:right="48" w:firstLine="0"/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cừu, lợn, gà, vịt          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lợn, gà, dê, cừu</w:t>
      </w:r>
    </w:p>
    <w:p w:rsidR="00000000" w:rsidDel="00000000" w:rsidP="00000000" w:rsidRDefault="00000000" w:rsidRPr="00000000" w14:paraId="00000029">
      <w:pPr>
        <w:ind w:left="48" w:right="48" w:firstLine="0"/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10.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</w:t>
      </w:r>
      <w:r w:rsidDel="00000000" w:rsidR="00000000" w:rsidRPr="00000000">
        <w:rPr>
          <w:sz w:val="26"/>
          <w:szCs w:val="26"/>
          <w:rtl w:val="0"/>
        </w:rPr>
        <w:t xml:space="preserve">Những nước công nghiệp </w:t>
      </w:r>
      <w:r w:rsidDel="00000000" w:rsidR="00000000" w:rsidRPr="00000000">
        <w:rPr>
          <w:sz w:val="26"/>
          <w:szCs w:val="26"/>
          <w:rtl w:val="0"/>
        </w:rPr>
        <w:t xml:space="preserve">l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uyện kim, cơ khí chế tạo, điện tử…phát triển mạnh ở</w:t>
      </w:r>
    </w:p>
    <w:p w:rsidR="00000000" w:rsidDel="00000000" w:rsidP="00000000" w:rsidRDefault="00000000" w:rsidRPr="00000000" w14:paraId="0000002A">
      <w:pPr>
        <w:ind w:left="270" w:right="48" w:firstLine="0"/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Trung Quốc, Ấn Độ và Nhật Bản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Trung Quốc, Thái Lan và Nhật Bản</w:t>
      </w:r>
    </w:p>
    <w:p w:rsidR="00000000" w:rsidDel="00000000" w:rsidP="00000000" w:rsidRDefault="00000000" w:rsidRPr="00000000" w14:paraId="0000002B">
      <w:pPr>
        <w:ind w:left="270" w:right="48" w:firstLine="0"/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Nhật Bản, Việt Nam và Hàn Quốc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Nhật Bản, Hàn Quốc và Cô-oét</w:t>
      </w:r>
    </w:p>
    <w:p w:rsidR="00000000" w:rsidDel="00000000" w:rsidP="00000000" w:rsidRDefault="00000000" w:rsidRPr="00000000" w14:paraId="0000002C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11.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Đồng bằng Lưỡng Hà nằm ở vị trí nào của khu vực Tây Nam Á?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Phía tây nam.               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Phía đông bắc.</w:t>
      </w:r>
    </w:p>
    <w:p w:rsidR="00000000" w:rsidDel="00000000" w:rsidP="00000000" w:rsidRDefault="00000000" w:rsidRPr="00000000" w14:paraId="0000002E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Ven các biển và đại dương.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Ở giữa</w:t>
      </w:r>
    </w:p>
    <w:p w:rsidR="00000000" w:rsidDel="00000000" w:rsidP="00000000" w:rsidRDefault="00000000" w:rsidRPr="00000000" w14:paraId="0000002F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12.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Ngành công nghiệp quan trọng nhất đối với các nước Tây Nam Á là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công nghiệp luyện kim.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cơ khí, chế tạo máy.</w:t>
      </w:r>
    </w:p>
    <w:p w:rsidR="00000000" w:rsidDel="00000000" w:rsidP="00000000" w:rsidRDefault="00000000" w:rsidRPr="00000000" w14:paraId="00000031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khai thác và chế biến dầu mỏ.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 chế biến lương thực- thực phẩm.</w:t>
      </w:r>
    </w:p>
    <w:p w:rsidR="00000000" w:rsidDel="00000000" w:rsidP="00000000" w:rsidRDefault="00000000" w:rsidRPr="00000000" w14:paraId="00000032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13.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Sự khác biệt của khí hậu ở hai sườn bắc nam của dãy Hi – ma – lay – a là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sườn phía bắc lạnh khô và sườn phía nam lạnh ẩm.</w:t>
      </w:r>
    </w:p>
    <w:p w:rsidR="00000000" w:rsidDel="00000000" w:rsidP="00000000" w:rsidRDefault="00000000" w:rsidRPr="00000000" w14:paraId="00000034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sườn phía bắc lạnh ẩm và sườn phía nam lạnh khô.</w:t>
      </w:r>
    </w:p>
    <w:p w:rsidR="00000000" w:rsidDel="00000000" w:rsidP="00000000" w:rsidRDefault="00000000" w:rsidRPr="00000000" w14:paraId="00000035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sườn phía bắc mưa nhiều và sườn phía nam lạnh khô.</w:t>
      </w:r>
    </w:p>
    <w:p w:rsidR="00000000" w:rsidDel="00000000" w:rsidP="00000000" w:rsidRDefault="00000000" w:rsidRPr="00000000" w14:paraId="00000036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sườn phía bắc lạnh khô và sườn phía nam mưa nhiều.</w:t>
      </w:r>
    </w:p>
    <w:p w:rsidR="00000000" w:rsidDel="00000000" w:rsidP="00000000" w:rsidRDefault="00000000" w:rsidRPr="00000000" w14:paraId="00000037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14.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Nằm kẹp giữa hai dãy núi Gát Tây và Gát Đông là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sơn nguyên Đê-can.    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B. 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bán đảo A-ráp.</w:t>
      </w:r>
    </w:p>
    <w:p w:rsidR="00000000" w:rsidDel="00000000" w:rsidP="00000000" w:rsidRDefault="00000000" w:rsidRPr="00000000" w14:paraId="0000003B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đồng bằng Ấn – Hằng.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hoang mạc Tha.</w:t>
      </w:r>
    </w:p>
    <w:p w:rsidR="00000000" w:rsidDel="00000000" w:rsidP="00000000" w:rsidRDefault="00000000" w:rsidRPr="00000000" w14:paraId="0000003C">
      <w:pPr>
        <w:shd w:fill="ffffff" w:val="clear"/>
        <w:rPr>
          <w:color w:val="000000"/>
          <w:sz w:val="27"/>
          <w:szCs w:val="27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15.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</w:t>
      </w:r>
      <w:r w:rsidDel="00000000" w:rsidR="00000000" w:rsidRPr="00000000">
        <w:rPr>
          <w:color w:val="000000"/>
          <w:sz w:val="27"/>
          <w:szCs w:val="27"/>
          <w:rtl w:val="0"/>
        </w:rPr>
        <w:t xml:space="preserve">Khu vực Nam Á có mấy miền địa hình chính?</w:t>
      </w:r>
    </w:p>
    <w:p w:rsidR="00000000" w:rsidDel="00000000" w:rsidP="00000000" w:rsidRDefault="00000000" w:rsidRPr="00000000" w14:paraId="0000003D">
      <w:pPr>
        <w:shd w:fill="ffffff" w:val="clear"/>
        <w:ind w:left="270" w:firstLine="0"/>
        <w:rPr>
          <w:color w:val="000000"/>
          <w:sz w:val="27"/>
          <w:szCs w:val="27"/>
        </w:rPr>
      </w:pPr>
      <w:r w:rsidDel="00000000" w:rsidR="00000000" w:rsidRPr="00000000">
        <w:rPr>
          <w:b w:val="1"/>
          <w:color w:val="000000"/>
          <w:sz w:val="27"/>
          <w:szCs w:val="27"/>
          <w:rtl w:val="0"/>
        </w:rPr>
        <w:t xml:space="preserve">A</w:t>
      </w:r>
      <w:r w:rsidDel="00000000" w:rsidR="00000000" w:rsidRPr="00000000">
        <w:rPr>
          <w:color w:val="000000"/>
          <w:sz w:val="27"/>
          <w:szCs w:val="27"/>
          <w:rtl w:val="0"/>
        </w:rPr>
        <w:t xml:space="preserve">. 2                                           </w:t>
      </w:r>
      <w:r w:rsidDel="00000000" w:rsidR="00000000" w:rsidRPr="00000000">
        <w:rPr>
          <w:b w:val="1"/>
          <w:color w:val="000000"/>
          <w:sz w:val="27"/>
          <w:szCs w:val="27"/>
          <w:rtl w:val="0"/>
        </w:rPr>
        <w:t xml:space="preserve">B</w:t>
      </w:r>
      <w:r w:rsidDel="00000000" w:rsidR="00000000" w:rsidRPr="00000000">
        <w:rPr>
          <w:color w:val="000000"/>
          <w:sz w:val="27"/>
          <w:szCs w:val="27"/>
          <w:rtl w:val="0"/>
        </w:rPr>
        <w:t xml:space="preserve">. 3                                 </w:t>
      </w:r>
      <w:r w:rsidDel="00000000" w:rsidR="00000000" w:rsidRPr="00000000">
        <w:rPr>
          <w:b w:val="1"/>
          <w:color w:val="000000"/>
          <w:sz w:val="27"/>
          <w:szCs w:val="27"/>
          <w:rtl w:val="0"/>
        </w:rPr>
        <w:t xml:space="preserve">C</w:t>
      </w:r>
      <w:r w:rsidDel="00000000" w:rsidR="00000000" w:rsidRPr="00000000">
        <w:rPr>
          <w:color w:val="000000"/>
          <w:sz w:val="27"/>
          <w:szCs w:val="27"/>
          <w:rtl w:val="0"/>
        </w:rPr>
        <w:t xml:space="preserve">. 4                                    </w:t>
      </w:r>
      <w:r w:rsidDel="00000000" w:rsidR="00000000" w:rsidRPr="00000000">
        <w:rPr>
          <w:b w:val="1"/>
          <w:color w:val="000000"/>
          <w:sz w:val="27"/>
          <w:szCs w:val="27"/>
          <w:rtl w:val="0"/>
        </w:rPr>
        <w:t xml:space="preserve">D</w:t>
      </w:r>
      <w:r w:rsidDel="00000000" w:rsidR="00000000" w:rsidRPr="00000000">
        <w:rPr>
          <w:color w:val="000000"/>
          <w:sz w:val="27"/>
          <w:szCs w:val="27"/>
          <w:rtl w:val="0"/>
        </w:rPr>
        <w:t xml:space="preserve">. 5</w:t>
      </w:r>
    </w:p>
    <w:p w:rsidR="00000000" w:rsidDel="00000000" w:rsidP="00000000" w:rsidRDefault="00000000" w:rsidRPr="00000000" w14:paraId="0000003E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 16.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Dạng địa hình nào sau đây </w:t>
      </w:r>
      <w:r w:rsidDel="00000000" w:rsidR="00000000" w:rsidRPr="00000000">
        <w:rPr>
          <w:b w:val="1"/>
          <w:i w:val="1"/>
          <w:color w:val="000000"/>
          <w:sz w:val="26"/>
          <w:szCs w:val="26"/>
          <w:rtl w:val="0"/>
        </w:rPr>
        <w:t xml:space="preserve">không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phổ biến ở Nam Á?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Sơn nguyên.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Đồng bằng.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C. 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Núi cao.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Đầm lầy.</w:t>
      </w:r>
    </w:p>
    <w:p w:rsidR="00000000" w:rsidDel="00000000" w:rsidP="00000000" w:rsidRDefault="00000000" w:rsidRPr="00000000" w14:paraId="00000040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17.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Nguyên nhân chủ yếu khiến vùng Tây Bắc Ấn Độ và Pa-ki-xtan có khí hậu khô hạn, lượng mưa rất thấp (dưới 250mm) là 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A. 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có dòng biển lạnh chạy ven bờ.</w:t>
      </w:r>
    </w:p>
    <w:p w:rsidR="00000000" w:rsidDel="00000000" w:rsidP="00000000" w:rsidRDefault="00000000" w:rsidRPr="00000000" w14:paraId="00000042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không đón gió mùa tây nam nóng ẩm.</w:t>
      </w:r>
    </w:p>
    <w:p w:rsidR="00000000" w:rsidDel="00000000" w:rsidP="00000000" w:rsidRDefault="00000000" w:rsidRPr="00000000" w14:paraId="00000043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ảnh hưởng của gió mùa mùa đông lạnh khô.</w:t>
      </w:r>
    </w:p>
    <w:p w:rsidR="00000000" w:rsidDel="00000000" w:rsidP="00000000" w:rsidRDefault="00000000" w:rsidRPr="00000000" w14:paraId="00000044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gió tín phong thổi quanh năm</w:t>
      </w:r>
    </w:p>
    <w:p w:rsidR="00000000" w:rsidDel="00000000" w:rsidP="00000000" w:rsidRDefault="00000000" w:rsidRPr="00000000" w14:paraId="00000045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18.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Quốc gia có nền kinh tế phát triển nhất Nam Á là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Pa-ki-xtan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.                       B. 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Ấn Độ.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C. 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Nê-pan.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Bu-tan.</w:t>
      </w:r>
    </w:p>
    <w:p w:rsidR="00000000" w:rsidDel="00000000" w:rsidP="00000000" w:rsidRDefault="00000000" w:rsidRPr="00000000" w14:paraId="00000047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19.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Dân cư Nam Á phân bố nhiều nhất ở khu vực nào sau đây?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Sơn nguyên Đê – can.   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B. 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Tây bắc Ấn Độ.</w:t>
      </w:r>
    </w:p>
    <w:p w:rsidR="00000000" w:rsidDel="00000000" w:rsidP="00000000" w:rsidRDefault="00000000" w:rsidRPr="00000000" w14:paraId="00000049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Đồng bằng Ấn – Hằng. 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Ven Ấn Độ Dương.</w:t>
      </w:r>
    </w:p>
    <w:p w:rsidR="00000000" w:rsidDel="00000000" w:rsidP="00000000" w:rsidRDefault="00000000" w:rsidRPr="00000000" w14:paraId="0000004A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20.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 Các tôn giáo chính ở Nam Á là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270" w:firstLine="0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A. 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Hồi giáo và Phật giáo.             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B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Ấn Độ giáo và Hồi giáo.</w:t>
      </w:r>
    </w:p>
    <w:p w:rsidR="00000000" w:rsidDel="00000000" w:rsidP="00000000" w:rsidRDefault="00000000" w:rsidRPr="00000000" w14:paraId="0000004C">
      <w:pPr>
        <w:rPr>
          <w:color w:val="000000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Thiên Chúa giáo và Phật giáo.                              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 Hồi giáo và Thiên Chúa giáo.</w:t>
      </w:r>
    </w:p>
    <w:p w:rsidR="00000000" w:rsidDel="00000000" w:rsidP="00000000" w:rsidRDefault="00000000" w:rsidRPr="00000000" w14:paraId="0000004D">
      <w:pPr>
        <w:tabs>
          <w:tab w:val="left" w:pos="1134"/>
        </w:tabs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II/ Tự luận (5 điểm)</w:t>
      </w:r>
    </w:p>
    <w:p w:rsidR="00000000" w:rsidDel="00000000" w:rsidP="00000000" w:rsidRDefault="00000000" w:rsidRPr="00000000" w14:paraId="0000004E">
      <w:pPr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1 (2.0 điểm).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Hãy chứng minh khả năng phát triển các ngành công nghiệp, nông nghiệp ở Tây Nam 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2 (2.0 điểm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). Nhận xét và giải thích sự phân bố dân cư ở khu vực Nam Á?</w:t>
      </w:r>
    </w:p>
    <w:p w:rsidR="00000000" w:rsidDel="00000000" w:rsidP="00000000" w:rsidRDefault="00000000" w:rsidRPr="00000000" w14:paraId="00000050">
      <w:pPr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Câu 3 (1.0 điểm).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Cho bảng số liệu: Cơ cấu GDP của Ấn Độ  qua các năm.</w:t>
      </w:r>
    </w:p>
    <w:p w:rsidR="00000000" w:rsidDel="00000000" w:rsidP="00000000" w:rsidRDefault="00000000" w:rsidRPr="00000000" w14:paraId="00000051">
      <w:pPr>
        <w:rPr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546.0" w:type="dxa"/>
        <w:jc w:val="left"/>
        <w:tblInd w:w="179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30"/>
        <w:gridCol w:w="2608"/>
        <w:gridCol w:w="2608"/>
        <w:tblGridChange w:id="0">
          <w:tblGrid>
            <w:gridCol w:w="3330"/>
            <w:gridCol w:w="2608"/>
            <w:gridCol w:w="2608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Năm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2028825" cy="32702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36350" y="3621250"/>
                                <a:ext cx="2019300" cy="317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2028825" cy="327025"/>
                      <wp:effectExtent b="0" l="0" r="0" t="0"/>
                      <wp:wrapNone/>
                      <wp:docPr id="2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28825" cy="327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3">
            <w:pPr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 Ngành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Tỷ trọng cơ cấu GDP(%)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2001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2013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Nông - Lâm- Thủy sản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18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Công nghiêp – Xây dựng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30,7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Dịch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51,3</w:t>
            </w:r>
          </w:p>
        </w:tc>
      </w:tr>
    </w:tbl>
    <w:p w:rsidR="00000000" w:rsidDel="00000000" w:rsidP="00000000" w:rsidRDefault="00000000" w:rsidRPr="00000000" w14:paraId="00000062">
      <w:pPr>
        <w:rPr>
          <w:color w:val="000000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          - Em hãy nhận xét sự chuyển dịch cơ cấu ngành kinh tế của Ấn Độ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- Sự chuyển dịch kinh tế đó phản ánh xu hướng phát triển kinh tế như thế nào?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0" w:firstLine="0"/>
        <w:jc w:val="center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…………HẾT…………….</w:t>
      </w:r>
    </w:p>
    <w:p w:rsidR="00000000" w:rsidDel="00000000" w:rsidP="00000000" w:rsidRDefault="00000000" w:rsidRPr="00000000" w14:paraId="00000066">
      <w:pPr>
        <w:tabs>
          <w:tab w:val="left" w:pos="7570"/>
        </w:tabs>
        <w:ind w:left="284" w:firstLine="0"/>
        <w:rPr>
          <w:b w:val="1"/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tabs>
          <w:tab w:val="left" w:pos="7570"/>
        </w:tabs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tabs>
          <w:tab w:val="left" w:pos="7570"/>
        </w:tabs>
        <w:ind w:left="284" w:firstLine="0"/>
        <w:rPr>
          <w:i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450" w:top="450" w:left="1134" w:right="567" w:header="283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F">
    <w:pPr>
      <w:pBdr>
        <w:top w:color="000000" w:space="1" w:sz="6" w:val="single"/>
      </w:pBdr>
      <w:tabs>
        <w:tab w:val="right" w:pos="10489"/>
      </w:tabs>
      <w:rPr/>
    </w:pPr>
    <w:r w:rsidDel="00000000" w:rsidR="00000000" w:rsidRPr="00000000">
      <w:rPr>
        <w:rtl w:val="0"/>
      </w:rPr>
      <w:t xml:space="preserve">Mã đề ĐL801</w:t>
      <w:tab/>
      <w:t xml:space="preserve">Trang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/2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/>
    <w:rPr>
      <w:b w:val="1"/>
      <w:color w:val="000000"/>
      <w:sz w:val="15"/>
      <w:szCs w:val="15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Binhthng" w:default="1">
    <w:name w:val="Normal"/>
    <w:qFormat w:val="1"/>
    <w:rsid w:val="00C255D8"/>
    <w:pPr>
      <w:spacing w:after="0" w:before="0"/>
    </w:pPr>
    <w:rPr>
      <w:sz w:val="24"/>
    </w:rPr>
  </w:style>
  <w:style w:type="paragraph" w:styleId="u6">
    <w:name w:val="heading 6"/>
    <w:basedOn w:val="Binhthng"/>
    <w:link w:val="u6Char"/>
    <w:uiPriority w:val="9"/>
    <w:qFormat w:val="1"/>
    <w:rsid w:val="00101C06"/>
    <w:pPr>
      <w:spacing w:afterAutospacing="1" w:beforeAutospacing="1"/>
      <w:outlineLvl w:val="5"/>
    </w:pPr>
    <w:rPr>
      <w:rFonts w:eastAsia="Times New Roman"/>
      <w:b w:val="1"/>
      <w:bCs w:val="1"/>
      <w:color w:val="auto"/>
      <w:sz w:val="15"/>
      <w:szCs w:val="15"/>
    </w:rPr>
  </w:style>
  <w:style w:type="character" w:styleId="Phngmcinhcuaoanvn" w:default="1">
    <w:name w:val="Default Paragraph Font"/>
    <w:uiPriority w:val="1"/>
    <w:semiHidden w:val="1"/>
    <w:unhideWhenUsed w:val="1"/>
  </w:style>
  <w:style w:type="table" w:styleId="BangThngthng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hngco" w:default="1">
    <w:name w:val="No List"/>
    <w:uiPriority w:val="99"/>
    <w:semiHidden w:val="1"/>
    <w:unhideWhenUsed w:val="1"/>
  </w:style>
  <w:style w:type="table" w:styleId="LiBang">
    <w:name w:val="Table Grid"/>
    <w:aliases w:val="tham khao"/>
    <w:basedOn w:val="BangThngthng"/>
    <w:uiPriority w:val="59"/>
    <w:rsid w:val="007A1850"/>
    <w:pPr>
      <w:spacing w:after="0" w:before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utrang">
    <w:name w:val="header"/>
    <w:basedOn w:val="Binhthng"/>
    <w:link w:val="utrangChar"/>
    <w:uiPriority w:val="99"/>
    <w:unhideWhenUsed w:val="1"/>
    <w:rsid w:val="00E86FBB"/>
    <w:pPr>
      <w:tabs>
        <w:tab w:val="center" w:pos="4680"/>
        <w:tab w:val="right" w:pos="9360"/>
      </w:tabs>
    </w:pPr>
  </w:style>
  <w:style w:type="character" w:styleId="utrangChar" w:customStyle="1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 w:val="1"/>
    <w:unhideWhenUsed w:val="1"/>
    <w:rsid w:val="00E86FBB"/>
  </w:style>
  <w:style w:type="table" w:styleId="TableGrid11" w:customStyle="1">
    <w:name w:val="Table Grid11"/>
    <w:basedOn w:val="BangThngthng"/>
    <w:next w:val="LiBang"/>
    <w:uiPriority w:val="39"/>
    <w:rsid w:val="006B4B9E"/>
    <w:pPr>
      <w:spacing w:after="0" w:before="0"/>
    </w:pPr>
    <w:rPr>
      <w:rFonts w:ascii="Calibri" w:hAnsi="Calibri" w:cstheme="minorBidi"/>
      <w:color w:val="auto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ongchuthich">
    <w:name w:val="Balloon Text"/>
    <w:basedOn w:val="Binhthng"/>
    <w:link w:val="BongchuthichChar"/>
    <w:uiPriority w:val="99"/>
    <w:semiHidden w:val="1"/>
    <w:unhideWhenUsed w:val="1"/>
    <w:rsid w:val="00EF520E"/>
    <w:rPr>
      <w:rFonts w:ascii="Segoe UI" w:cs="Segoe UI" w:hAnsi="Segoe UI"/>
      <w:sz w:val="18"/>
    </w:rPr>
  </w:style>
  <w:style w:type="character" w:styleId="BongchuthichChar" w:customStyle="1">
    <w:name w:val="Bóng chú thích Char"/>
    <w:basedOn w:val="Phngmcinhcuaoanvn"/>
    <w:link w:val="Bongchuthich"/>
    <w:uiPriority w:val="99"/>
    <w:semiHidden w:val="1"/>
    <w:rsid w:val="00EF520E"/>
    <w:rPr>
      <w:rFonts w:ascii="Segoe UI" w:cs="Segoe UI" w:hAnsi="Segoe UI"/>
      <w:sz w:val="18"/>
    </w:rPr>
  </w:style>
  <w:style w:type="character" w:styleId="ThamchiuChuthich">
    <w:name w:val="annotation reference"/>
    <w:basedOn w:val="Phngmcinhcuaoanvn"/>
    <w:uiPriority w:val="99"/>
    <w:semiHidden w:val="1"/>
    <w:unhideWhenUsed w:val="1"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 w:val="1"/>
    <w:unhideWhenUsed w:val="1"/>
    <w:rsid w:val="002D35BF"/>
    <w:rPr>
      <w:sz w:val="20"/>
      <w:szCs w:val="20"/>
    </w:rPr>
  </w:style>
  <w:style w:type="character" w:styleId="VnbanChuthichChar" w:customStyle="1">
    <w:name w:val="Văn bản Chú thích Char"/>
    <w:basedOn w:val="Phngmcinhcuaoanvn"/>
    <w:link w:val="VnbanChuthich"/>
    <w:uiPriority w:val="99"/>
    <w:semiHidden w:val="1"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 w:val="1"/>
    <w:unhideWhenUsed w:val="1"/>
    <w:rsid w:val="002D35BF"/>
    <w:rPr>
      <w:b w:val="1"/>
      <w:bCs w:val="1"/>
    </w:rPr>
  </w:style>
  <w:style w:type="character" w:styleId="ChuChuthichChar" w:customStyle="1">
    <w:name w:val="Chủ đề Chú thích Char"/>
    <w:basedOn w:val="VnbanChuthichChar"/>
    <w:link w:val="ChuChuthich"/>
    <w:uiPriority w:val="99"/>
    <w:semiHidden w:val="1"/>
    <w:rsid w:val="002D35BF"/>
    <w:rPr>
      <w:b w:val="1"/>
      <w:bCs w:val="1"/>
      <w:sz w:val="20"/>
      <w:szCs w:val="20"/>
    </w:rPr>
  </w:style>
  <w:style w:type="paragraph" w:styleId="ThngthngWeb">
    <w:name w:val="Normal (Web)"/>
    <w:basedOn w:val="Binhthng"/>
    <w:uiPriority w:val="99"/>
    <w:unhideWhenUsed w:val="1"/>
    <w:qFormat w:val="1"/>
    <w:rsid w:val="00481F6B"/>
    <w:pPr>
      <w:spacing w:after="100" w:afterAutospacing="1" w:before="100" w:beforeAutospacing="1"/>
    </w:pPr>
    <w:rPr>
      <w:rFonts w:eastAsia="Times New Roman"/>
      <w:color w:val="auto"/>
      <w:szCs w:val="24"/>
    </w:rPr>
  </w:style>
  <w:style w:type="paragraph" w:styleId="oancuaDanhsach">
    <w:name w:val="List Paragraph"/>
    <w:basedOn w:val="Binhthng"/>
    <w:uiPriority w:val="34"/>
    <w:qFormat w:val="1"/>
    <w:rsid w:val="00E0705B"/>
    <w:pPr>
      <w:ind w:left="720"/>
      <w:contextualSpacing w:val="1"/>
    </w:pPr>
  </w:style>
  <w:style w:type="character" w:styleId="Siuktni">
    <w:name w:val="Hyperlink"/>
    <w:basedOn w:val="Phngmcinhcuaoanvn"/>
    <w:uiPriority w:val="99"/>
    <w:unhideWhenUsed w:val="1"/>
    <w:rsid w:val="000A5D7E"/>
    <w:rPr>
      <w:color w:val="0000ff"/>
      <w:u w:val="single"/>
    </w:rPr>
  </w:style>
  <w:style w:type="character" w:styleId="UnresolvedMention1" w:customStyle="1">
    <w:name w:val="Unresolved Mention1"/>
    <w:basedOn w:val="Phngmcinhcuaoanvn"/>
    <w:uiPriority w:val="99"/>
    <w:semiHidden w:val="1"/>
    <w:unhideWhenUsed w:val="1"/>
    <w:rsid w:val="009830A5"/>
    <w:rPr>
      <w:color w:val="605e5c"/>
      <w:shd w:color="auto" w:fill="e1dfdd" w:val="clear"/>
    </w:rPr>
  </w:style>
  <w:style w:type="character" w:styleId="FollowedHyperlink">
    <w:name w:val="FollowedHyperlink"/>
    <w:basedOn w:val="Phngmcinhcuaoanvn"/>
    <w:uiPriority w:val="99"/>
    <w:semiHidden w:val="1"/>
    <w:unhideWhenUsed w:val="1"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 w:val="1"/>
    <w:rsid w:val="00D17BFE"/>
    <w:pPr>
      <w:tabs>
        <w:tab w:val="center" w:pos="4680"/>
        <w:tab w:val="right" w:pos="9360"/>
      </w:tabs>
    </w:pPr>
  </w:style>
  <w:style w:type="character" w:styleId="ChntrangChar" w:customStyle="1">
    <w:name w:val="Chân trang Char"/>
    <w:basedOn w:val="Phngmcinhcuaoanvn"/>
    <w:link w:val="Chntrang"/>
    <w:uiPriority w:val="99"/>
    <w:rsid w:val="00D17BFE"/>
  </w:style>
  <w:style w:type="table" w:styleId="LiBang2" w:customStyle="1">
    <w:name w:val="Lưới Bảng2"/>
    <w:basedOn w:val="BangThngthng"/>
    <w:next w:val="LiBang"/>
    <w:rsid w:val="00FA13DD"/>
    <w:pPr>
      <w:spacing w:after="0" w:before="0"/>
    </w:pPr>
    <w:rPr>
      <w:rFonts w:eastAsia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KhngDncch">
    <w:name w:val="No Spacing"/>
    <w:uiPriority w:val="1"/>
    <w:qFormat w:val="1"/>
    <w:rsid w:val="00432AB3"/>
    <w:pPr>
      <w:spacing w:after="0" w:before="0"/>
    </w:pPr>
  </w:style>
  <w:style w:type="character" w:styleId="Manh">
    <w:name w:val="Strong"/>
    <w:basedOn w:val="Phngmcinhcuaoanvn"/>
    <w:uiPriority w:val="22"/>
    <w:qFormat w:val="1"/>
    <w:rsid w:val="00647693"/>
    <w:rPr>
      <w:b w:val="1"/>
      <w:bCs w:val="1"/>
    </w:rPr>
  </w:style>
  <w:style w:type="paragraph" w:styleId="bodytext0" w:customStyle="1">
    <w:name w:val="bodytext0"/>
    <w:basedOn w:val="Binhthng"/>
    <w:rsid w:val="00D0584A"/>
    <w:pPr>
      <w:spacing w:after="100" w:afterAutospacing="1" w:before="100" w:beforeAutospacing="1"/>
    </w:pPr>
    <w:rPr>
      <w:rFonts w:eastAsia="Batang"/>
      <w:color w:val="auto"/>
      <w:szCs w:val="24"/>
      <w:lang w:eastAsia="ko-KR"/>
    </w:rPr>
  </w:style>
  <w:style w:type="table" w:styleId="TableGrid1" w:customStyle="1">
    <w:name w:val="Table Grid1"/>
    <w:basedOn w:val="BangThngthng"/>
    <w:next w:val="LiBang"/>
    <w:rsid w:val="00DB0B32"/>
    <w:pPr>
      <w:spacing w:after="0" w:before="0"/>
    </w:pPr>
    <w:rPr>
      <w:rFonts w:eastAsia="Times New Roman"/>
      <w:color w:val="auto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4-BangChar" w:customStyle="1">
    <w:name w:val="4-Bang Char"/>
    <w:link w:val="4-Bang"/>
    <w:qFormat w:val="1"/>
    <w:locked w:val="1"/>
    <w:rsid w:val="00531FD7"/>
    <w:rPr>
      <w:rFonts w:ascii="Calibri" w:eastAsia="Calibri" w:hAnsi="Calibri"/>
      <w:szCs w:val="26"/>
    </w:rPr>
  </w:style>
  <w:style w:type="paragraph" w:styleId="4-Bang" w:customStyle="1">
    <w:name w:val="4-Bang"/>
    <w:basedOn w:val="Binhthng"/>
    <w:link w:val="4-BangChar"/>
    <w:qFormat w:val="1"/>
    <w:rsid w:val="00531FD7"/>
    <w:pPr>
      <w:widowControl w:val="0"/>
      <w:spacing w:after="40" w:before="40" w:line="276" w:lineRule="auto"/>
      <w:jc w:val="both"/>
    </w:pPr>
    <w:rPr>
      <w:rFonts w:ascii="Calibri" w:eastAsia="Calibri" w:hAnsi="Calibri"/>
      <w:szCs w:val="26"/>
    </w:rPr>
  </w:style>
  <w:style w:type="character" w:styleId="u6Char" w:customStyle="1">
    <w:name w:val="Đầu đề 6 Char"/>
    <w:basedOn w:val="Phngmcinhcuaoanvn"/>
    <w:link w:val="u6"/>
    <w:uiPriority w:val="9"/>
    <w:rsid w:val="00101C06"/>
    <w:rPr>
      <w:rFonts w:eastAsia="Times New Roman"/>
      <w:b w:val="1"/>
      <w:bCs w:val="1"/>
      <w:color w:val="auto"/>
      <w:sz w:val="15"/>
      <w:szCs w:val="15"/>
    </w:rPr>
  </w:style>
  <w:style w:type="table" w:styleId="YoungMixTable" w:customStyle="1">
    <w:name w:val="YoungMix_Table"/>
    <w:rPr>
      <w:sz w:val="24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YoungMixChar" w:customStyle="1">
    <w:name w:val="YoungMix_Char"/>
    <w:rPr>
      <w:rFonts w:ascii="Times New Roman" w:hAnsi="Times New Roman"/>
      <w:sz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before="0" w:lineRule="auto"/>
    </w:pPr>
    <w:rPr>
      <w:rFonts w:ascii="Calibri" w:cs="Calibri" w:eastAsia="Calibri" w:hAnsi="Calibri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eli5O+NAjNOgNIoY3NUOmfyJZw==">AMUW2mWfVgBjzH8pES/gxSJFjzEALbh8qiqHX10A0Hwp2QUpfpdZ4W2WCGcQIcZvvK49I7bjnzQwEJTz8lBgEVzs+pKrRJ7SVwwAthmWp0zWvd+ysA/NJHSxH+M8LxeA7JPCyiKxCM/k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2022-12-04T07:55:00Z</dcterms:created>
  <dc:creator>youngmix.vn</dc:creator>
</cp:coreProperties>
</file>